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7" w:rsidRDefault="00984BDC" w:rsidP="001D67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984BDC" w:rsidRPr="00EB78CC" w:rsidRDefault="00C22E17" w:rsidP="00EF519A">
      <w:pPr>
        <w:spacing w:before="240"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F519A">
        <w:rPr>
          <w:rFonts w:ascii="Times New Roman" w:hAnsi="Times New Roman" w:cs="Times New Roman"/>
          <w:b/>
          <w:bCs/>
          <w:sz w:val="24"/>
          <w:szCs w:val="24"/>
        </w:rPr>
        <w:t xml:space="preserve">Apollo i Boskie Próby” R. </w:t>
      </w:r>
      <w:proofErr w:type="spellStart"/>
      <w:r w:rsidR="00EF519A">
        <w:rPr>
          <w:rFonts w:ascii="Times New Roman" w:hAnsi="Times New Roman" w:cs="Times New Roman"/>
          <w:b/>
          <w:bCs/>
          <w:sz w:val="24"/>
          <w:szCs w:val="24"/>
        </w:rPr>
        <w:t>Riordana</w:t>
      </w:r>
      <w:proofErr w:type="spellEnd"/>
    </w:p>
    <w:p w:rsidR="00984BDC" w:rsidRPr="00EB78CC" w:rsidRDefault="00984BDC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984BDC" w:rsidRDefault="00984BDC" w:rsidP="00984BDC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  <w:bookmarkStart w:id="0" w:name="_GoBack"/>
      <w:bookmarkEnd w:id="0"/>
    </w:p>
    <w:p w:rsidR="00984BDC" w:rsidRDefault="00984BDC" w:rsidP="0098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984BDC" w:rsidRDefault="00984BDC" w:rsidP="00984BD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984BDC" w:rsidRPr="00C22E17" w:rsidRDefault="00984BDC" w:rsidP="00C22E17">
      <w:pPr>
        <w:pStyle w:val="Akapitzlist"/>
        <w:numPr>
          <w:ilvl w:val="0"/>
          <w:numId w:val="2"/>
        </w:numPr>
        <w:ind w:left="426"/>
        <w:jc w:val="both"/>
      </w:pPr>
      <w:r w:rsidRPr="00C22E17">
        <w:t xml:space="preserve">Popularyzacja </w:t>
      </w:r>
      <w:r w:rsidR="00EF519A">
        <w:t>cyklu książek</w:t>
      </w:r>
      <w:r w:rsidR="00C22E17" w:rsidRPr="00C22E17">
        <w:t xml:space="preserve"> „</w:t>
      </w:r>
      <w:r w:rsidR="00EF519A">
        <w:t>Apollo i Boskie Próby</w:t>
      </w:r>
      <w:r w:rsidR="00C22E17" w:rsidRPr="00C22E17">
        <w:t xml:space="preserve">” </w:t>
      </w:r>
      <w:r w:rsidR="00EF519A">
        <w:t xml:space="preserve">Ricka </w:t>
      </w:r>
      <w:proofErr w:type="spellStart"/>
      <w:r w:rsidR="00EF519A">
        <w:t>Riordana</w:t>
      </w:r>
      <w:proofErr w:type="spellEnd"/>
      <w:r w:rsidR="00C22E17" w:rsidRPr="00C22E17">
        <w:t>.</w:t>
      </w:r>
    </w:p>
    <w:p w:rsidR="00C22E17" w:rsidRDefault="00C22E17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k</w:t>
      </w:r>
      <w:r w:rsidR="00984BDC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ie mogą wziąć udział wszyscy chętni, bez ograniczeń wiekowych.</w:t>
      </w:r>
      <w:r w:rsidR="0098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C" w:rsidRDefault="00C22E17" w:rsidP="00C22E17">
      <w:pPr>
        <w:spacing w:line="240" w:lineRule="auto"/>
        <w:jc w:val="both"/>
        <w:rPr>
          <w:rStyle w:val="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BD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84BDC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EF519A">
        <w:rPr>
          <w:rFonts w:ascii="Times New Roman" w:hAnsi="Times New Roman" w:cs="Times New Roman"/>
          <w:sz w:val="24"/>
          <w:szCs w:val="24"/>
        </w:rPr>
        <w:t xml:space="preserve">trzech pierwszych tomów cyklu </w:t>
      </w:r>
      <w:r>
        <w:rPr>
          <w:rStyle w:val="st"/>
          <w:rFonts w:ascii="Times New Roman" w:hAnsi="Times New Roman" w:cs="Times New Roman"/>
          <w:sz w:val="24"/>
        </w:rPr>
        <w:t>„</w:t>
      </w:r>
      <w:r w:rsidR="00EF519A">
        <w:rPr>
          <w:rStyle w:val="st"/>
          <w:rFonts w:ascii="Times New Roman" w:hAnsi="Times New Roman" w:cs="Times New Roman"/>
          <w:sz w:val="24"/>
        </w:rPr>
        <w:t>Apollo i Boskie Próby</w:t>
      </w:r>
      <w:r>
        <w:rPr>
          <w:rStyle w:val="st"/>
          <w:rFonts w:ascii="Times New Roman" w:hAnsi="Times New Roman" w:cs="Times New Roman"/>
          <w:sz w:val="24"/>
        </w:rPr>
        <w:t>”</w:t>
      </w:r>
      <w:r w:rsidR="00EF519A">
        <w:rPr>
          <w:rStyle w:val="st"/>
          <w:rFonts w:ascii="Times New Roman" w:hAnsi="Times New Roman" w:cs="Times New Roman"/>
          <w:sz w:val="24"/>
        </w:rPr>
        <w:t>:</w:t>
      </w:r>
      <w:r>
        <w:rPr>
          <w:rStyle w:val="st"/>
          <w:rFonts w:ascii="Times New Roman" w:hAnsi="Times New Roman" w:cs="Times New Roman"/>
          <w:sz w:val="24"/>
        </w:rPr>
        <w:t xml:space="preserve"> </w:t>
      </w:r>
    </w:p>
    <w:p w:rsidR="00F44E89" w:rsidRDefault="00F44E89" w:rsidP="00C22E17">
      <w:pPr>
        <w:spacing w:line="240" w:lineRule="auto"/>
        <w:jc w:val="both"/>
        <w:rPr>
          <w:rStyle w:val="st"/>
          <w:rFonts w:ascii="Times New Roman" w:hAnsi="Times New Roman" w:cs="Times New Roman"/>
          <w:sz w:val="24"/>
        </w:rPr>
      </w:pPr>
      <w:r>
        <w:rPr>
          <w:rStyle w:val="st"/>
          <w:rFonts w:ascii="Times New Roman" w:hAnsi="Times New Roman" w:cs="Times New Roman"/>
          <w:sz w:val="24"/>
        </w:rPr>
        <w:t>- „Ukryta wyrocznia” (tom I)</w:t>
      </w:r>
    </w:p>
    <w:p w:rsidR="00F44E89" w:rsidRDefault="00F44E89" w:rsidP="00C22E17">
      <w:pPr>
        <w:spacing w:line="240" w:lineRule="auto"/>
        <w:jc w:val="both"/>
        <w:rPr>
          <w:rStyle w:val="st"/>
          <w:rFonts w:ascii="Times New Roman" w:hAnsi="Times New Roman" w:cs="Times New Roman"/>
          <w:sz w:val="24"/>
        </w:rPr>
      </w:pPr>
      <w:r>
        <w:rPr>
          <w:rStyle w:val="st"/>
          <w:rFonts w:ascii="Times New Roman" w:hAnsi="Times New Roman" w:cs="Times New Roman"/>
          <w:sz w:val="24"/>
        </w:rPr>
        <w:t>- „Mroczna przepowiednia” (tom II)</w:t>
      </w:r>
    </w:p>
    <w:p w:rsidR="00F44E89" w:rsidRPr="00C22E17" w:rsidRDefault="00F44E89" w:rsidP="00C22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</w:rPr>
        <w:t>- „Labirynt Ognia” (tom III)</w:t>
      </w:r>
    </w:p>
    <w:p w:rsidR="00984BDC" w:rsidRPr="00BA41C3" w:rsidRDefault="00C22E17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C3">
        <w:rPr>
          <w:rFonts w:ascii="Times New Roman" w:hAnsi="Times New Roman" w:cs="Times New Roman"/>
          <w:sz w:val="24"/>
          <w:szCs w:val="24"/>
        </w:rPr>
        <w:t>3</w:t>
      </w:r>
      <w:r w:rsidR="00984BDC" w:rsidRPr="00BA41C3">
        <w:rPr>
          <w:rFonts w:ascii="Times New Roman" w:hAnsi="Times New Roman" w:cs="Times New Roman"/>
          <w:sz w:val="24"/>
          <w:szCs w:val="24"/>
        </w:rPr>
        <w:t>.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FF4" w:rsidRPr="00BA41C3">
        <w:rPr>
          <w:rFonts w:ascii="Times New Roman" w:hAnsi="Times New Roman" w:cs="Times New Roman"/>
          <w:sz w:val="24"/>
          <w:szCs w:val="24"/>
        </w:rPr>
        <w:t>Konkurs</w:t>
      </w:r>
      <w:r w:rsidR="00984BDC" w:rsidRPr="00BA41C3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9">
        <w:rPr>
          <w:rFonts w:ascii="Times New Roman" w:hAnsi="Times New Roman" w:cs="Times New Roman"/>
          <w:b/>
          <w:sz w:val="24"/>
          <w:szCs w:val="24"/>
          <w:u w:val="single"/>
        </w:rPr>
        <w:t>16 maja</w:t>
      </w:r>
      <w:r w:rsidR="00BA4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sobota) o godz. </w:t>
      </w:r>
      <w:r w:rsidR="00F44E8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FD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FF4" w:rsidRPr="00BA41C3">
        <w:rPr>
          <w:rFonts w:ascii="Times New Roman" w:hAnsi="Times New Roman" w:cs="Times New Roman"/>
          <w:sz w:val="24"/>
          <w:szCs w:val="24"/>
        </w:rPr>
        <w:t xml:space="preserve">w </w:t>
      </w:r>
      <w:r w:rsidRPr="00BA41C3">
        <w:rPr>
          <w:rFonts w:ascii="Times New Roman" w:hAnsi="Times New Roman" w:cs="Times New Roman"/>
          <w:sz w:val="24"/>
          <w:szCs w:val="24"/>
        </w:rPr>
        <w:t xml:space="preserve">Bibliotece przy </w:t>
      </w:r>
      <w:r w:rsidR="00984BDC" w:rsidRPr="00BA41C3">
        <w:rPr>
          <w:rFonts w:ascii="Times New Roman" w:hAnsi="Times New Roman" w:cs="Times New Roman"/>
          <w:sz w:val="24"/>
          <w:szCs w:val="24"/>
        </w:rPr>
        <w:t>ul. Jana Kasprowicza 12</w:t>
      </w:r>
      <w:r w:rsidR="00BA41C3">
        <w:rPr>
          <w:rFonts w:ascii="Times New Roman" w:hAnsi="Times New Roman" w:cs="Times New Roman"/>
          <w:sz w:val="24"/>
          <w:szCs w:val="24"/>
        </w:rPr>
        <w:t>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nie mogą brać udziału członkowie </w:t>
      </w:r>
      <w:r w:rsidR="00BA41C3">
        <w:rPr>
          <w:rFonts w:ascii="Times New Roman" w:hAnsi="Times New Roman" w:cs="Times New Roman"/>
          <w:sz w:val="24"/>
          <w:szCs w:val="24"/>
        </w:rPr>
        <w:t>Komisji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 w:rsidR="00F44E89">
        <w:rPr>
          <w:rFonts w:ascii="Times New Roman" w:hAnsi="Times New Roman" w:cs="Times New Roman"/>
          <w:b/>
          <w:sz w:val="24"/>
          <w:szCs w:val="24"/>
          <w:u w:val="single"/>
        </w:rPr>
        <w:t>13 maja</w:t>
      </w:r>
      <w:r w:rsidR="00BA4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NAGRODY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BA41C3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C22E17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F44E89">
        <w:rPr>
          <w:rFonts w:ascii="Times New Roman" w:hAnsi="Times New Roman" w:cs="Times New Roman"/>
          <w:b/>
          <w:bCs/>
          <w:sz w:val="24"/>
          <w:szCs w:val="24"/>
        </w:rPr>
        <w:t>16 maja</w:t>
      </w:r>
      <w:r w:rsidR="00BA41C3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 xml:space="preserve"> r.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Bibliotece 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>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  <w:r w:rsidR="00BA41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6A" w:rsidRPr="005C5D47" w:rsidRDefault="008B5C6A" w:rsidP="008B5C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C5D47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8B5C6A" w:rsidRPr="005C5D47" w:rsidRDefault="008B5C6A" w:rsidP="008B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B5C6A" w:rsidRPr="005C5D47" w:rsidRDefault="008B5C6A" w:rsidP="008B5C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</w:t>
      </w:r>
      <w:proofErr w:type="spellStart"/>
      <w:r w:rsidRPr="005C5D47">
        <w:rPr>
          <w:rFonts w:ascii="Times New Roman" w:eastAsia="Times New Roman" w:hAnsi="Times New Roman" w:cs="Times New Roman"/>
          <w:lang w:eastAsia="pl-PL"/>
        </w:rPr>
        <w:t>Ue</w:t>
      </w:r>
      <w:proofErr w:type="spellEnd"/>
      <w:r w:rsidRPr="005C5D47">
        <w:rPr>
          <w:rFonts w:ascii="Times New Roman" w:eastAsia="Times New Roman" w:hAnsi="Times New Roman" w:cs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8B5C6A" w:rsidRPr="005C5D47" w:rsidRDefault="008B5C6A" w:rsidP="008B5C6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 xml:space="preserve">Administratorem danych osobowych uczestnika jest </w:t>
      </w:r>
      <w:r w:rsidRPr="005C5D47">
        <w:rPr>
          <w:rFonts w:ascii="Times New Roman" w:hAnsi="Times New Roman" w:cs="Times New Roman"/>
        </w:rPr>
        <w:t>Miejska i Powiatowa Biblioteka Publiczna im. Ryszarda Kincla w Raciborzu, ul. Jana Kasprowicza 12, 47-400 Racibórz.</w:t>
      </w:r>
    </w:p>
    <w:p w:rsidR="008B5C6A" w:rsidRPr="005C5D47" w:rsidRDefault="008B5C6A" w:rsidP="008B5C6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W sprawach ochrony danych osobowych informacji udziela Inspektor Ochrony Danych, e-mail: iodo@biblrac.pl.</w:t>
      </w:r>
    </w:p>
    <w:p w:rsidR="008B5C6A" w:rsidRPr="005C5D47" w:rsidRDefault="008B5C6A" w:rsidP="008B5C6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MiPBP zbiera następujące dane</w:t>
      </w:r>
      <w:r w:rsidRPr="005C5D47">
        <w:rPr>
          <w:rFonts w:ascii="Times New Roman" w:eastAsia="Times New Roman" w:hAnsi="Times New Roman" w:cs="Times New Roman"/>
          <w:lang w:eastAsia="pl-PL"/>
        </w:rPr>
        <w:t>:</w:t>
      </w:r>
      <w:r w:rsidRPr="005C5D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C5D47">
        <w:rPr>
          <w:rFonts w:ascii="Times New Roman" w:eastAsia="Times New Roman" w:hAnsi="Times New Roman" w:cs="Times New Roman"/>
          <w:lang w:eastAsia="pl-PL"/>
        </w:rPr>
        <w:t>imię i nazwisko uczestników konkursu, nr kontaktowy, wiek uczestników, wizerunek uczestników</w:t>
      </w:r>
    </w:p>
    <w:p w:rsidR="008B5C6A" w:rsidRPr="005C5D47" w:rsidRDefault="008B5C6A" w:rsidP="008B5C6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Dane osobowe będą przetwarzane w celu</w:t>
      </w:r>
      <w:r w:rsidRPr="005C5D47">
        <w:rPr>
          <w:rFonts w:ascii="Times New Roman" w:eastAsia="Times New Roman" w:hAnsi="Times New Roman" w:cs="Times New Roman"/>
          <w:lang w:eastAsia="pl-PL"/>
        </w:rPr>
        <w:t xml:space="preserve"> organizacji, przeprowadzenia, dokumentacji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Podanie danych osobowych ma charakter dobrowolny, ale jest niezbędne do wzięcia udziału w imprezie.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przetwarzane są na podstawie zgody uczestnika a, jeżeli to konieczne, jego rodzica lub opiekuna prawnego.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8B5C6A" w:rsidRPr="005C5D47" w:rsidRDefault="008B5C6A" w:rsidP="008B5C6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transferowane do państw trzecich oraz organizacji międzynarodowych. Dane nie będą podlegać zautomatyzowanemu podejmowaniu decyzji, w tym profilowaniu.</w:t>
      </w:r>
    </w:p>
    <w:p w:rsidR="008B5C6A" w:rsidRPr="005C5D47" w:rsidRDefault="008B5C6A" w:rsidP="008B5C6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8B5C6A" w:rsidRPr="005C5D47" w:rsidRDefault="008B5C6A" w:rsidP="008B5C6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</w:t>
      </w:r>
      <w:r w:rsidRPr="005C5D47">
        <w:rPr>
          <w:rFonts w:ascii="Times New Roman" w:eastAsia="Times New Roman" w:hAnsi="Times New Roman" w:cs="Times New Roman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</w:t>
      </w:r>
      <w:r w:rsidR="00FD0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C3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F44E89">
        <w:rPr>
          <w:rFonts w:ascii="Times New Roman" w:hAnsi="Times New Roman" w:cs="Times New Roman"/>
          <w:sz w:val="24"/>
          <w:szCs w:val="24"/>
        </w:rPr>
        <w:t>13 maja</w:t>
      </w:r>
      <w:r w:rsidR="00FA5C8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FA5C8B" w:rsidRDefault="00FA5C8B" w:rsidP="00984B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4BDC" w:rsidRDefault="00C22E17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</w:t>
      </w:r>
      <w:r w:rsidR="00984BDC">
        <w:rPr>
          <w:rFonts w:ascii="Times New Roman" w:hAnsi="Times New Roman" w:cs="Times New Roman"/>
          <w:b/>
          <w:bCs/>
        </w:rPr>
        <w:t>ddziały Miejskiej i Powiatowej Biblioteki Publicznej im. Ryszarda Kincla w Raciborzu: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C22E17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C22E17" w:rsidRDefault="00C22E17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Główna, ul. Kasprowicza 12</w:t>
      </w:r>
    </w:p>
    <w:p w:rsidR="00C22E17" w:rsidRDefault="00C22E17" w:rsidP="00984B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Pr="00FA5C8B" w:rsidRDefault="00984BDC" w:rsidP="00984BDC">
      <w:pPr>
        <w:jc w:val="both"/>
        <w:rPr>
          <w:rFonts w:ascii="Times New Roman" w:hAnsi="Times New Roman" w:cs="Times New Roman"/>
          <w:sz w:val="20"/>
        </w:rPr>
      </w:pPr>
      <w:r w:rsidRPr="00FA5C8B">
        <w:rPr>
          <w:rFonts w:ascii="Times New Roman" w:hAnsi="Times New Roman" w:cs="Times New Roman"/>
          <w:b/>
          <w:bCs/>
          <w:szCs w:val="24"/>
        </w:rPr>
        <w:t>Biblioteki powiatu raciborskiego</w:t>
      </w:r>
      <w:r w:rsidRPr="00FA5C8B">
        <w:rPr>
          <w:rFonts w:ascii="Times New Roman" w:hAnsi="Times New Roman" w:cs="Times New Roman"/>
          <w:szCs w:val="24"/>
        </w:rPr>
        <w:t>: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Kornowacu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Krzanowicach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Nędzy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Rudniku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Kuźni Raciborskiej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Pietrowicach Wielkich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Krzyżanowicach</w:t>
      </w:r>
    </w:p>
    <w:p w:rsidR="00984BDC" w:rsidRPr="00FA5C8B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84BDC" w:rsidRDefault="00984BDC" w:rsidP="00984BDC"/>
    <w:p w:rsidR="00984BDC" w:rsidRDefault="00984BDC" w:rsidP="00984BDC"/>
    <w:p w:rsidR="00302401" w:rsidRDefault="00302401"/>
    <w:sectPr w:rsidR="00302401" w:rsidSect="008B5C6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35551"/>
    <w:multiLevelType w:val="hybridMultilevel"/>
    <w:tmpl w:val="7E1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E"/>
    <w:rsid w:val="000379BA"/>
    <w:rsid w:val="001D6770"/>
    <w:rsid w:val="00230229"/>
    <w:rsid w:val="00302401"/>
    <w:rsid w:val="00667ADB"/>
    <w:rsid w:val="008B5C6A"/>
    <w:rsid w:val="00984BDC"/>
    <w:rsid w:val="00BA41C3"/>
    <w:rsid w:val="00C22E17"/>
    <w:rsid w:val="00D57E7D"/>
    <w:rsid w:val="00E739AA"/>
    <w:rsid w:val="00EF519A"/>
    <w:rsid w:val="00F44E89"/>
    <w:rsid w:val="00F7016E"/>
    <w:rsid w:val="00FA5C8B"/>
    <w:rsid w:val="00FB03E0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13</cp:revision>
  <dcterms:created xsi:type="dcterms:W3CDTF">2016-12-02T12:28:00Z</dcterms:created>
  <dcterms:modified xsi:type="dcterms:W3CDTF">2019-03-12T13:40:00Z</dcterms:modified>
</cp:coreProperties>
</file>