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4" w:rsidRPr="00820CC2" w:rsidRDefault="00237324" w:rsidP="00820CC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REGULAMIN KONKURSU GWARY ŚLĄSKIEJ</w:t>
      </w:r>
    </w:p>
    <w:p w:rsidR="00237324" w:rsidRPr="00820CC2" w:rsidRDefault="00237324" w:rsidP="00820CC2">
      <w:pPr>
        <w:jc w:val="center"/>
        <w:rPr>
          <w:rFonts w:ascii="Times New Roman" w:hAnsi="Times New Roman"/>
          <w:b/>
          <w:sz w:val="24"/>
          <w:szCs w:val="24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organizowanego </w:t>
      </w:r>
      <w:r w:rsidR="000D11AF">
        <w:rPr>
          <w:rFonts w:ascii="Times New Roman" w:hAnsi="Times New Roman"/>
          <w:sz w:val="24"/>
          <w:szCs w:val="24"/>
          <w:lang w:eastAsia="pl-PL"/>
        </w:rPr>
        <w:t>w ramach Tygodnia Bibliotek 201</w:t>
      </w:r>
      <w:r w:rsidR="004F6C16">
        <w:rPr>
          <w:rFonts w:ascii="Times New Roman" w:hAnsi="Times New Roman"/>
          <w:sz w:val="24"/>
          <w:szCs w:val="24"/>
          <w:lang w:eastAsia="pl-PL"/>
        </w:rPr>
        <w:t>9</w:t>
      </w:r>
    </w:p>
    <w:p w:rsidR="006B46B2" w:rsidRPr="004F6C16" w:rsidRDefault="0076132C" w:rsidP="00820CC2">
      <w:pPr>
        <w:spacing w:after="0"/>
        <w:jc w:val="center"/>
        <w:rPr>
          <w:rStyle w:val="st"/>
          <w:rFonts w:ascii="Times New Roman" w:hAnsi="Times New Roman"/>
          <w:b/>
          <w:sz w:val="24"/>
          <w:szCs w:val="24"/>
        </w:rPr>
      </w:pPr>
      <w:r w:rsidRPr="004F6C16">
        <w:rPr>
          <w:rFonts w:ascii="Times New Roman" w:hAnsi="Times New Roman"/>
          <w:b/>
          <w:sz w:val="24"/>
          <w:szCs w:val="24"/>
        </w:rPr>
        <w:t>„</w:t>
      </w:r>
      <w:r w:rsidR="004F6C16" w:rsidRPr="004F6C16">
        <w:rPr>
          <w:rFonts w:ascii="Times New Roman" w:hAnsi="Times New Roman"/>
          <w:b/>
          <w:sz w:val="24"/>
          <w:szCs w:val="24"/>
        </w:rPr>
        <w:t>#biblioteka</w:t>
      </w:r>
      <w:r w:rsidRPr="004F6C16">
        <w:rPr>
          <w:rFonts w:ascii="Times New Roman" w:hAnsi="Times New Roman"/>
          <w:b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pod patronatem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Prezydenta Miasta Racibórz i Starosty Raciborskiego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1. Cele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kształtowanie tożsamości regionalnej i lokalnej,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popularyzacja śląskiego dziedzictwa kulturowego,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pobudzanie aktywności twórczej.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2. Organizatorzy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Miejska i Powiatowa Biblioteka Publiczna im. Ryszarda Kincla w Raciborzu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3. Uczestnicy konkursu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Uczestnikami mogą być dzieci w wieku przedszkolnym</w:t>
      </w:r>
      <w:r w:rsidR="004F6C16">
        <w:rPr>
          <w:rFonts w:ascii="Times New Roman" w:hAnsi="Times New Roman"/>
          <w:sz w:val="24"/>
          <w:szCs w:val="24"/>
          <w:lang w:eastAsia="pl-PL"/>
        </w:rPr>
        <w:t xml:space="preserve">, uczniowie szkół podstawowych 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31172A">
        <w:rPr>
          <w:rFonts w:ascii="Times New Roman" w:hAnsi="Times New Roman"/>
          <w:sz w:val="24"/>
          <w:szCs w:val="24"/>
          <w:lang w:eastAsia="pl-PL"/>
        </w:rPr>
        <w:t>średnich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z Raciborza i powiatu raciborskiego.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Uczestnicy konkursu oceniani będą w następujących grupach wiekowych:</w:t>
      </w:r>
    </w:p>
    <w:p w:rsidR="00237324" w:rsidRPr="00820CC2" w:rsidRDefault="003558CF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- dzieci przedszkolne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558CF">
        <w:rPr>
          <w:rFonts w:ascii="Times New Roman" w:hAnsi="Times New Roman"/>
          <w:sz w:val="24"/>
          <w:szCs w:val="24"/>
          <w:lang w:eastAsia="pl-PL"/>
        </w:rPr>
        <w:t>- uczniowie szkół podstawowych</w:t>
      </w:r>
      <w:r w:rsidR="00AF7B24">
        <w:rPr>
          <w:rFonts w:ascii="Times New Roman" w:hAnsi="Times New Roman"/>
          <w:sz w:val="24"/>
          <w:szCs w:val="24"/>
          <w:lang w:eastAsia="pl-PL"/>
        </w:rPr>
        <w:t>, klasy I-IV</w:t>
      </w:r>
    </w:p>
    <w:p w:rsidR="00AF7B24" w:rsidRDefault="00AF7B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uczniowie szkół podstawowych, klasy V-VIII</w:t>
      </w:r>
      <w:r w:rsidR="00A75FE6">
        <w:rPr>
          <w:rFonts w:ascii="Times New Roman" w:hAnsi="Times New Roman"/>
          <w:sz w:val="24"/>
          <w:szCs w:val="24"/>
          <w:lang w:eastAsia="pl-PL"/>
        </w:rPr>
        <w:t>, klasa III gimnazjum</w:t>
      </w:r>
    </w:p>
    <w:p w:rsidR="00237324" w:rsidRPr="00820CC2" w:rsidRDefault="003558CF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- uczniowie szkół </w:t>
      </w:r>
      <w:r w:rsidR="00F41FF3">
        <w:rPr>
          <w:rFonts w:ascii="Times New Roman" w:hAnsi="Times New Roman"/>
          <w:sz w:val="24"/>
          <w:szCs w:val="24"/>
          <w:lang w:eastAsia="pl-PL"/>
        </w:rPr>
        <w:t>średnich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4. Warunki konkursu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612EB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ażdy z uczestników wygłasza jeden tekst mówiony prozą lub wierszem. 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612EB">
        <w:rPr>
          <w:rFonts w:ascii="Times New Roman" w:hAnsi="Times New Roman"/>
          <w:sz w:val="24"/>
          <w:szCs w:val="24"/>
          <w:lang w:eastAsia="pl-PL"/>
        </w:rPr>
        <w:t xml:space="preserve"> c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zas trwani</w:t>
      </w:r>
      <w:r w:rsidR="00DB1C62">
        <w:rPr>
          <w:rFonts w:ascii="Times New Roman" w:hAnsi="Times New Roman"/>
          <w:sz w:val="24"/>
          <w:szCs w:val="24"/>
          <w:lang w:eastAsia="pl-PL"/>
        </w:rPr>
        <w:t>a występu nie może przekroczyć 3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 minut.</w:t>
      </w:r>
    </w:p>
    <w:p w:rsidR="00237324" w:rsidRPr="00820CC2" w:rsidRDefault="00F612EB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c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ennymi będą teksty o tematyce historycznej, opisującej autentyczne wydarzenia z przeszłości, opis tradycyjnych obrzędów ludowych, autentyzm stroju ludowego, w którym uczestnicy występują.</w:t>
      </w:r>
    </w:p>
    <w:p w:rsidR="00F612EB" w:rsidRDefault="00F612EB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ury konkursu może zadawać uczestnikom konkursu dodatkowe pytania, łączące się </w:t>
      </w:r>
    </w:p>
    <w:p w:rsidR="00237324" w:rsidRPr="00820CC2" w:rsidRDefault="00F612EB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z wygłaszanym tekstem, obyczajami ludowymi, opisem stroju ludowego, itp.</w:t>
      </w:r>
    </w:p>
    <w:p w:rsidR="00820CC2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Jury konkursu będzie</w:t>
      </w:r>
      <w:r w:rsidR="00901812">
        <w:rPr>
          <w:rFonts w:ascii="Times New Roman" w:hAnsi="Times New Roman"/>
          <w:sz w:val="24"/>
          <w:szCs w:val="24"/>
          <w:lang w:eastAsia="pl-PL"/>
        </w:rPr>
        <w:t xml:space="preserve"> oceniało</w:t>
      </w:r>
      <w:r w:rsidRPr="00820CC2">
        <w:rPr>
          <w:rFonts w:ascii="Times New Roman" w:hAnsi="Times New Roman"/>
          <w:sz w:val="24"/>
          <w:szCs w:val="24"/>
          <w:lang w:eastAsia="pl-PL"/>
        </w:rPr>
        <w:t>:</w:t>
      </w:r>
      <w:r w:rsidR="00820CC2"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gwary,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wartości poznawcze tekstu,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dobór tekstu do okoliczności (do tematu, osoby, stroju),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ogólny wyraz artystyczny (interpretacja tekstu),</w:t>
      </w:r>
    </w:p>
    <w:p w:rsidR="00237324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stroju i ewentualnych rekwizytów.</w:t>
      </w:r>
    </w:p>
    <w:p w:rsidR="00F41FF3" w:rsidRDefault="00F41FF3" w:rsidP="00F41FF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018B8" w:rsidRPr="00F41FF3" w:rsidRDefault="00D018B8" w:rsidP="00F41FF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>Jury będzie brało pod uwagę wyznaczone w regulaminie ramy czasowe.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Uczestnicy występują wyłącznie </w:t>
      </w:r>
      <w:r w:rsidRPr="00820CC2">
        <w:rPr>
          <w:rFonts w:ascii="Times New Roman" w:hAnsi="Times New Roman"/>
          <w:b/>
          <w:sz w:val="24"/>
          <w:szCs w:val="24"/>
          <w:u w:val="single"/>
          <w:lang w:eastAsia="pl-PL"/>
        </w:rPr>
        <w:t>indywidualnie,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nie będą oceniane scenki rodzajowe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237324" w:rsidP="00820C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45AEF">
        <w:rPr>
          <w:rFonts w:ascii="Times New Roman" w:hAnsi="Times New Roman"/>
          <w:b/>
          <w:sz w:val="24"/>
          <w:szCs w:val="24"/>
          <w:lang w:eastAsia="pl-PL"/>
        </w:rPr>
        <w:t xml:space="preserve">Warunkiem uczestnictwa w konkursie jest wypełnienie </w:t>
      </w:r>
      <w:bookmarkStart w:id="0" w:name="_GoBack"/>
      <w:bookmarkEnd w:id="0"/>
      <w:r w:rsidR="00DA7AC8" w:rsidRPr="00F45AEF">
        <w:rPr>
          <w:rFonts w:ascii="Times New Roman" w:hAnsi="Times New Roman"/>
          <w:b/>
          <w:sz w:val="24"/>
          <w:szCs w:val="24"/>
          <w:lang w:eastAsia="pl-PL"/>
        </w:rPr>
        <w:t>karty zgłoszenia i d</w:t>
      </w:r>
      <w:r w:rsidRPr="00F45AEF">
        <w:rPr>
          <w:rFonts w:ascii="Times New Roman" w:hAnsi="Times New Roman"/>
          <w:b/>
          <w:sz w:val="24"/>
          <w:szCs w:val="24"/>
          <w:lang w:eastAsia="pl-PL"/>
        </w:rPr>
        <w:t>ostarczenie jej lub wysłanie na adres organizatora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– Miejska i Powiatowa Biblioteka Publiczna im. Ryszarda Kincla, ul. Kasprowicza 12, 47-400 Racibórz, (</w:t>
      </w:r>
      <w:r w:rsidR="005F65ED" w:rsidRPr="005F65ED">
        <w:rPr>
          <w:rFonts w:ascii="Times New Roman" w:hAnsi="Times New Roman"/>
          <w:sz w:val="24"/>
          <w:szCs w:val="24"/>
          <w:lang w:eastAsia="pl-PL"/>
        </w:rPr>
        <w:t>e-mail:</w:t>
      </w:r>
      <w:r w:rsidR="005F65ED">
        <w:rPr>
          <w:rStyle w:val="Hipercze"/>
          <w:rFonts w:ascii="Times New Roman" w:hAnsi="Times New Roman"/>
          <w:sz w:val="24"/>
          <w:szCs w:val="24"/>
          <w:lang w:eastAsia="pl-PL"/>
        </w:rPr>
        <w:t xml:space="preserve"> </w:t>
      </w:r>
      <w:r w:rsidR="005F65ED" w:rsidRPr="005F65ED">
        <w:rPr>
          <w:rStyle w:val="Hipercze"/>
          <w:rFonts w:ascii="Times New Roman" w:hAnsi="Times New Roman"/>
          <w:color w:val="auto"/>
          <w:sz w:val="24"/>
          <w:szCs w:val="24"/>
          <w:u w:val="none"/>
          <w:lang w:eastAsia="pl-PL"/>
        </w:rPr>
        <w:t>d.karpinska@biblrac.pl</w:t>
      </w:r>
      <w:r w:rsidR="00DB1C62">
        <w:rPr>
          <w:rStyle w:val="Hipercze"/>
        </w:rPr>
        <w:t>)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z dopiskiem – Konkurs Gwary Śląskiej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, w terminie </w:t>
      </w:r>
      <w:r w:rsidR="00F454B3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4F6C16">
        <w:rPr>
          <w:rFonts w:ascii="Times New Roman" w:hAnsi="Times New Roman"/>
          <w:b/>
          <w:sz w:val="24"/>
          <w:szCs w:val="24"/>
          <w:lang w:eastAsia="pl-PL"/>
        </w:rPr>
        <w:t>30</w:t>
      </w:r>
      <w:r w:rsidR="00F45AE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B46B2">
        <w:rPr>
          <w:rFonts w:ascii="Times New Roman" w:hAnsi="Times New Roman"/>
          <w:b/>
          <w:sz w:val="24"/>
          <w:szCs w:val="24"/>
          <w:lang w:eastAsia="pl-PL"/>
        </w:rPr>
        <w:t>kwietnia 201</w:t>
      </w:r>
      <w:r w:rsidR="004F6C16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W przypadku dużej liczby zgłoszeń organizator zastrzega sobie prawo do przeprowadzenia eliminacji. Uczestnicy konkursu zostaną o tym fakcie powiadomieni telefonicznie.</w:t>
      </w:r>
    </w:p>
    <w:p w:rsid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A7AC8" w:rsidRP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AC8">
        <w:rPr>
          <w:rFonts w:ascii="Times New Roman" w:hAnsi="Times New Roman"/>
          <w:sz w:val="24"/>
          <w:szCs w:val="24"/>
          <w:lang w:eastAsia="pl-PL"/>
        </w:rPr>
        <w:t xml:space="preserve">Karta zgłoszenia dostępna na stronie </w:t>
      </w:r>
      <w:hyperlink r:id="rId6" w:history="1">
        <w:r w:rsidRPr="00DA7AC8">
          <w:rPr>
            <w:rFonts w:ascii="Times New Roman" w:hAnsi="Times New Roman"/>
            <w:sz w:val="24"/>
            <w:szCs w:val="24"/>
            <w:lang w:eastAsia="pl-PL"/>
          </w:rPr>
          <w:t>www.biblrac.pl</w:t>
        </w:r>
      </w:hyperlink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F454B3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Finał konkursu odbędzie się </w:t>
      </w:r>
      <w:r w:rsidR="004F6C16">
        <w:rPr>
          <w:rFonts w:ascii="Times New Roman" w:hAnsi="Times New Roman"/>
          <w:sz w:val="24"/>
          <w:szCs w:val="24"/>
          <w:lang w:eastAsia="pl-PL"/>
        </w:rPr>
        <w:t>9</w:t>
      </w:r>
      <w:r w:rsidRPr="00F41F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maja 201</w:t>
      </w:r>
      <w:r w:rsidR="004F6C16">
        <w:rPr>
          <w:rFonts w:ascii="Times New Roman" w:hAnsi="Times New Roman"/>
          <w:sz w:val="24"/>
          <w:szCs w:val="24"/>
          <w:lang w:eastAsia="pl-PL"/>
        </w:rPr>
        <w:t>9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4163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4F6C16">
        <w:rPr>
          <w:rFonts w:ascii="Times New Roman" w:hAnsi="Times New Roman"/>
          <w:sz w:val="24"/>
          <w:szCs w:val="24"/>
          <w:lang w:eastAsia="pl-PL"/>
        </w:rPr>
        <w:t>Bibliotece przy ul. Kasprowicza 12</w:t>
      </w:r>
      <w:r w:rsidR="00F41FF3">
        <w:rPr>
          <w:rFonts w:ascii="Times New Roman" w:hAnsi="Times New Roman"/>
          <w:sz w:val="24"/>
          <w:szCs w:val="24"/>
          <w:lang w:eastAsia="pl-PL"/>
        </w:rPr>
        <w:t>:</w:t>
      </w:r>
    </w:p>
    <w:p w:rsidR="00237324" w:rsidRPr="00F41FF3" w:rsidRDefault="006D7692" w:rsidP="00820C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>godz. 9.30</w:t>
      </w:r>
      <w:r w:rsidR="00F41FF3" w:rsidRPr="00F41FF3">
        <w:rPr>
          <w:rFonts w:ascii="Times New Roman" w:hAnsi="Times New Roman"/>
          <w:sz w:val="24"/>
          <w:szCs w:val="24"/>
          <w:lang w:eastAsia="pl-PL"/>
        </w:rPr>
        <w:t xml:space="preserve">  -  dzieci przedszkolne</w:t>
      </w:r>
    </w:p>
    <w:p w:rsidR="00F41FF3" w:rsidRPr="00F41FF3" w:rsidRDefault="00F41FF3" w:rsidP="00F41FF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 xml:space="preserve">            pozostali uczestnicy o godzinie rozpoczęcia Konkursu zostaną powiadomieni</w:t>
      </w:r>
    </w:p>
    <w:p w:rsidR="006D7692" w:rsidRPr="00F41FF3" w:rsidRDefault="00F41FF3" w:rsidP="00F41FF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 xml:space="preserve">            telefonicznie do dnia 0</w:t>
      </w:r>
      <w:r w:rsidR="004F6C16">
        <w:rPr>
          <w:rFonts w:ascii="Times New Roman" w:hAnsi="Times New Roman"/>
          <w:sz w:val="24"/>
          <w:szCs w:val="24"/>
          <w:lang w:eastAsia="pl-PL"/>
        </w:rPr>
        <w:t>6</w:t>
      </w:r>
      <w:r w:rsidRPr="00F41FF3">
        <w:rPr>
          <w:rFonts w:ascii="Times New Roman" w:hAnsi="Times New Roman"/>
          <w:sz w:val="24"/>
          <w:szCs w:val="24"/>
          <w:lang w:eastAsia="pl-PL"/>
        </w:rPr>
        <w:t>.05.201</w:t>
      </w:r>
      <w:r w:rsidR="004F6C16">
        <w:rPr>
          <w:rFonts w:ascii="Times New Roman" w:hAnsi="Times New Roman"/>
          <w:sz w:val="24"/>
          <w:szCs w:val="24"/>
          <w:lang w:eastAsia="pl-PL"/>
        </w:rPr>
        <w:t>9</w:t>
      </w:r>
      <w:r w:rsidRPr="00F41FF3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5. Nagrody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 Nagrody</w:t>
      </w:r>
      <w:r w:rsidR="00A75FE6">
        <w:rPr>
          <w:rFonts w:ascii="Times New Roman" w:hAnsi="Times New Roman"/>
          <w:sz w:val="24"/>
          <w:szCs w:val="24"/>
          <w:lang w:eastAsia="pl-PL"/>
        </w:rPr>
        <w:t xml:space="preserve"> przyznawane będą w każdej grupie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wiekowej.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Każdy z uczestników otrzyma dyplom uczestnictwa w konkursie.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Najlepsi uczestnicy oprócz dyplomów otrzymają nagrody rzeczowe. </w:t>
      </w:r>
    </w:p>
    <w:p w:rsidR="00237324" w:rsidRPr="00820CC2" w:rsidRDefault="00237324" w:rsidP="00DA7A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Przedszkola i szkoły szczególnie wyróżniające się w konkursie otrzymają dodatkowe wyróżnienia w postaci dyplomów.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5F65ED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Wszelkie informacje na temat konkursu można uzyskać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137196" w:rsidRPr="00137196">
        <w:rPr>
          <w:rFonts w:ascii="Times New Roman" w:hAnsi="Times New Roman"/>
          <w:sz w:val="24"/>
          <w:szCs w:val="24"/>
          <w:lang w:eastAsia="pl-PL"/>
        </w:rPr>
        <w:t>Czytelni</w:t>
      </w:r>
      <w:r w:rsidRPr="00D437E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Miejskiej i Powiatowej Biblioteki Publicznej im. Ryszarda Kincla w Raciborzu</w:t>
      </w:r>
      <w:r w:rsidR="005F65ED">
        <w:rPr>
          <w:rFonts w:ascii="Times New Roman" w:hAnsi="Times New Roman"/>
          <w:sz w:val="24"/>
          <w:szCs w:val="24"/>
          <w:lang w:eastAsia="pl-PL"/>
        </w:rPr>
        <w:t>, u</w:t>
      </w:r>
      <w:r w:rsidR="00D437E3">
        <w:rPr>
          <w:rFonts w:ascii="Times New Roman" w:hAnsi="Times New Roman"/>
          <w:sz w:val="24"/>
          <w:szCs w:val="24"/>
          <w:lang w:eastAsia="pl-PL"/>
        </w:rPr>
        <w:t xml:space="preserve">l. </w:t>
      </w:r>
      <w:r w:rsidR="00AF7B24">
        <w:rPr>
          <w:rFonts w:ascii="Times New Roman" w:hAnsi="Times New Roman"/>
          <w:sz w:val="24"/>
          <w:szCs w:val="24"/>
          <w:lang w:eastAsia="pl-PL"/>
        </w:rPr>
        <w:t xml:space="preserve">Kasprowicza </w:t>
      </w:r>
      <w:r w:rsidR="00D437E3">
        <w:rPr>
          <w:rFonts w:ascii="Times New Roman" w:hAnsi="Times New Roman"/>
          <w:sz w:val="24"/>
          <w:szCs w:val="24"/>
          <w:lang w:eastAsia="pl-PL"/>
        </w:rPr>
        <w:t>12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, telefon </w:t>
      </w:r>
      <w:r w:rsidR="00137196">
        <w:rPr>
          <w:rFonts w:ascii="Times New Roman" w:hAnsi="Times New Roman"/>
          <w:sz w:val="24"/>
          <w:szCs w:val="24"/>
          <w:lang w:eastAsia="pl-PL"/>
        </w:rPr>
        <w:t>(</w:t>
      </w:r>
      <w:r w:rsidR="00137196" w:rsidRPr="00137196">
        <w:rPr>
          <w:rFonts w:ascii="Times New Roman" w:hAnsi="Times New Roman"/>
          <w:sz w:val="24"/>
          <w:szCs w:val="24"/>
          <w:lang w:eastAsia="pl-PL"/>
        </w:rPr>
        <w:t>32</w:t>
      </w:r>
      <w:r w:rsidR="00137196">
        <w:rPr>
          <w:rFonts w:ascii="Times New Roman" w:hAnsi="Times New Roman"/>
          <w:sz w:val="24"/>
          <w:szCs w:val="24"/>
          <w:lang w:eastAsia="pl-PL"/>
        </w:rPr>
        <w:t>)</w:t>
      </w:r>
      <w:r w:rsidR="00137196" w:rsidRPr="00137196">
        <w:rPr>
          <w:rFonts w:ascii="Times New Roman" w:hAnsi="Times New Roman"/>
          <w:sz w:val="24"/>
          <w:szCs w:val="24"/>
          <w:lang w:eastAsia="pl-PL"/>
        </w:rPr>
        <w:t xml:space="preserve"> 415 37 24</w:t>
      </w:r>
      <w:r w:rsidR="005F65ED">
        <w:rPr>
          <w:rFonts w:ascii="Times New Roman" w:hAnsi="Times New Roman"/>
          <w:sz w:val="24"/>
          <w:szCs w:val="24"/>
          <w:lang w:eastAsia="pl-PL"/>
        </w:rPr>
        <w:t xml:space="preserve"> wew. 29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Pr="00820CC2" w:rsidRDefault="00A75FE6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5FE6" w:rsidRPr="000E7EE2" w:rsidRDefault="00A75FE6" w:rsidP="00A75FE6">
      <w:pPr>
        <w:jc w:val="both"/>
        <w:rPr>
          <w:rFonts w:ascii="Times New Roman" w:hAnsi="Times New Roman"/>
          <w:b/>
          <w:sz w:val="24"/>
        </w:rPr>
      </w:pPr>
      <w:r w:rsidRPr="000E7EE2">
        <w:rPr>
          <w:rFonts w:ascii="Times New Roman" w:hAnsi="Times New Roman"/>
          <w:b/>
          <w:sz w:val="24"/>
        </w:rPr>
        <w:lastRenderedPageBreak/>
        <w:t>OCHRONA DANYCH OSOBOWYCH</w:t>
      </w:r>
    </w:p>
    <w:p w:rsidR="00A75FE6" w:rsidRPr="000E7EE2" w:rsidRDefault="00A75FE6" w:rsidP="00A75FE6">
      <w:pPr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Zgodnie z art. 13 Rozporządzenia Parlamentu Europejskiego i Rady (</w:t>
      </w:r>
      <w:proofErr w:type="spellStart"/>
      <w:r w:rsidRPr="000E7EE2">
        <w:rPr>
          <w:rFonts w:ascii="Times New Roman" w:hAnsi="Times New Roman"/>
          <w:sz w:val="24"/>
        </w:rPr>
        <w:t>Ue</w:t>
      </w:r>
      <w:proofErr w:type="spellEnd"/>
      <w:r w:rsidRPr="000E7EE2">
        <w:rPr>
          <w:rFonts w:ascii="Times New Roman" w:hAnsi="Times New Roman"/>
          <w:sz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A75FE6" w:rsidRPr="000E7EE2" w:rsidRDefault="00A75FE6" w:rsidP="00A75FE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Administratorem danych osobowych jest Miejska i Powiatowa Biblioteka Publiczna im. Ryszarda Kincla w Raciborzu, ul. Jana Kasprowicza 12, 47-400 Racibórz.</w:t>
      </w:r>
    </w:p>
    <w:p w:rsidR="00A75FE6" w:rsidRPr="000E7EE2" w:rsidRDefault="00A75FE6" w:rsidP="00A75FE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W sprawach ochrony danych osobowych informacji udziela Inspektor Ochrony Danych, e-mail: iodo@biblrac.pl.</w:t>
      </w:r>
    </w:p>
    <w:p w:rsidR="00A75FE6" w:rsidRPr="000E7EE2" w:rsidRDefault="00A75FE6" w:rsidP="00A75FE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 xml:space="preserve">Dane osobowe będą przetwarzane w celu organizacji, przeprowadzenia, dokumentacji i promocji imprezy.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A75FE6" w:rsidRPr="000E7EE2" w:rsidRDefault="00A75FE6" w:rsidP="00A75F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Podanie danych osobowych ma charakter dobrowolny, ale jest niezbędne do wzięcia udziału w imprezie.</w:t>
      </w:r>
    </w:p>
    <w:p w:rsidR="00A75FE6" w:rsidRPr="000E7EE2" w:rsidRDefault="00A75FE6" w:rsidP="00A75F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Dane przetwarzane są na podstawie zgody uczestnika a, jeżeli to konieczne, jego rodzica lub opiekuna prawnego.</w:t>
      </w:r>
    </w:p>
    <w:p w:rsidR="00A75FE6" w:rsidRPr="000E7EE2" w:rsidRDefault="00A75FE6" w:rsidP="00A75F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A75FE6" w:rsidRPr="000E7EE2" w:rsidRDefault="00A75FE6" w:rsidP="00A75FE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Dane mogą być transferowane do państw trzecich oraz organizacji międzynarodowych. Dane nie będą podlegać zautomatyzowanemu podejmowaniu decyzji, w tym profilowaniu.</w:t>
      </w:r>
    </w:p>
    <w:p w:rsidR="00A75FE6" w:rsidRPr="000E7EE2" w:rsidRDefault="00A75FE6" w:rsidP="00A75FE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A75FE6" w:rsidRPr="000E7EE2" w:rsidRDefault="00A75FE6" w:rsidP="00A75FE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7EE2">
        <w:rPr>
          <w:rFonts w:ascii="Times New Roman" w:hAnsi="Times New Roman"/>
          <w:sz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organu nadzorczego</w:t>
      </w:r>
      <w:r>
        <w:rPr>
          <w:rFonts w:ascii="Times New Roman" w:hAnsi="Times New Roman"/>
          <w:sz w:val="24"/>
        </w:rPr>
        <w:t xml:space="preserve"> Prezesa Urzędu Ochrony Danych Osobowych</w:t>
      </w:r>
      <w:r w:rsidRPr="000E7EE2">
        <w:rPr>
          <w:rFonts w:ascii="Times New Roman" w:hAnsi="Times New Roman"/>
          <w:sz w:val="24"/>
        </w:rPr>
        <w:t>. 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0CF7" w:rsidRDefault="00170CF7" w:rsidP="0017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70CF7" w:rsidSect="00E00F7F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3E"/>
    <w:multiLevelType w:val="hybridMultilevel"/>
    <w:tmpl w:val="8DFC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74B65"/>
    <w:multiLevelType w:val="hybridMultilevel"/>
    <w:tmpl w:val="37B8D712"/>
    <w:lvl w:ilvl="0" w:tplc="1E8C50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BA"/>
    <w:rsid w:val="00041F9E"/>
    <w:rsid w:val="00043BA1"/>
    <w:rsid w:val="000A63D2"/>
    <w:rsid w:val="000D11AF"/>
    <w:rsid w:val="000D4A15"/>
    <w:rsid w:val="00102FA5"/>
    <w:rsid w:val="00137196"/>
    <w:rsid w:val="00137AD5"/>
    <w:rsid w:val="00140521"/>
    <w:rsid w:val="00170CF7"/>
    <w:rsid w:val="00237324"/>
    <w:rsid w:val="0031172A"/>
    <w:rsid w:val="003558CF"/>
    <w:rsid w:val="003A1FE3"/>
    <w:rsid w:val="003E4A2F"/>
    <w:rsid w:val="0041634A"/>
    <w:rsid w:val="0042204A"/>
    <w:rsid w:val="004F6C16"/>
    <w:rsid w:val="005F65ED"/>
    <w:rsid w:val="006B46B2"/>
    <w:rsid w:val="006D21D9"/>
    <w:rsid w:val="006D7692"/>
    <w:rsid w:val="0076132C"/>
    <w:rsid w:val="007D53AF"/>
    <w:rsid w:val="008207CC"/>
    <w:rsid w:val="00820CC2"/>
    <w:rsid w:val="00893EF7"/>
    <w:rsid w:val="008B28B3"/>
    <w:rsid w:val="00901812"/>
    <w:rsid w:val="00924253"/>
    <w:rsid w:val="00A03807"/>
    <w:rsid w:val="00A75FE6"/>
    <w:rsid w:val="00AA2A8B"/>
    <w:rsid w:val="00AD5E0F"/>
    <w:rsid w:val="00AF7B24"/>
    <w:rsid w:val="00B249E2"/>
    <w:rsid w:val="00B3044D"/>
    <w:rsid w:val="00B46EC8"/>
    <w:rsid w:val="00C661B5"/>
    <w:rsid w:val="00C963BA"/>
    <w:rsid w:val="00CA16BE"/>
    <w:rsid w:val="00CB375E"/>
    <w:rsid w:val="00D018B8"/>
    <w:rsid w:val="00D437E3"/>
    <w:rsid w:val="00DA7AC8"/>
    <w:rsid w:val="00DB1C62"/>
    <w:rsid w:val="00DF36AB"/>
    <w:rsid w:val="00E00F7F"/>
    <w:rsid w:val="00F25798"/>
    <w:rsid w:val="00F41FF3"/>
    <w:rsid w:val="00F454B3"/>
    <w:rsid w:val="00F45AEF"/>
    <w:rsid w:val="00F612EB"/>
    <w:rsid w:val="00FB6069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5AEF"/>
    <w:rPr>
      <w:color w:val="0000FF"/>
      <w:u w:val="single"/>
    </w:rPr>
  </w:style>
  <w:style w:type="character" w:customStyle="1" w:styleId="st">
    <w:name w:val="st"/>
    <w:rsid w:val="006B46B2"/>
  </w:style>
  <w:style w:type="character" w:styleId="Uwydatnienie">
    <w:name w:val="Emphasis"/>
    <w:uiPriority w:val="20"/>
    <w:qFormat/>
    <w:locked/>
    <w:rsid w:val="006B4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GWARY ŚLĄSKIEJ</vt:lpstr>
    </vt:vector>
  </TitlesOfParts>
  <Company>Raciborzu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GWARY ŚLĄSKIEJ</dc:title>
  <dc:subject/>
  <dc:creator>Małgorzata Szczygielska</dc:creator>
  <cp:keywords/>
  <dc:description/>
  <cp:lastModifiedBy>PROMOCJA</cp:lastModifiedBy>
  <cp:revision>40</cp:revision>
  <dcterms:created xsi:type="dcterms:W3CDTF">2013-04-15T10:34:00Z</dcterms:created>
  <dcterms:modified xsi:type="dcterms:W3CDTF">2019-04-02T08:31:00Z</dcterms:modified>
</cp:coreProperties>
</file>