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57" w:rsidRDefault="004C0357" w:rsidP="004C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0357" w:rsidRDefault="004C0357" w:rsidP="004C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</w:p>
    <w:p w:rsidR="004C0357" w:rsidRPr="00A34F7F" w:rsidRDefault="004C0357" w:rsidP="004C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NOCY Z GRAMI BEZ PRĄDU</w:t>
      </w:r>
    </w:p>
    <w:p w:rsidR="004C0357" w:rsidRPr="00A34F7F" w:rsidRDefault="004C0357" w:rsidP="004C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A34F7F" w:rsidRDefault="004C0357" w:rsidP="004C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Nocy z grami bez prądu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Miejska i Powiatowa Biblioteka Publiczna im. Ryszarda Kincla w Raciborzu.</w:t>
      </w:r>
    </w:p>
    <w:p w:rsidR="004C0357" w:rsidRPr="00A34F7F" w:rsidRDefault="004C0357" w:rsidP="004C035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zajęciach organizowanych przez MiPBP w Raciborzu jest zapoznan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się z niniejszym regulaminem oraz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wypełnienie i podpisanie deklaracji uczestnika zajęć przez rodzica/opiekuna prawnego dziecka</w:t>
      </w:r>
      <w:r w:rsidR="00553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02EE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przez pełnoletniego uczestnika imprezy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1A02E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udziału w </w:t>
      </w:r>
      <w:r w:rsidR="001A02EE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imprezie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jednoznaczne z akceptacją powyższego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357" w:rsidRPr="00A34F7F" w:rsidRDefault="004C0357" w:rsidP="001A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1A02EE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Nocy mogą wziąć osoby zapisane do MiPBP w Raciborzu, które ukończyły 13 lat. </w:t>
      </w:r>
    </w:p>
    <w:p w:rsidR="001A02EE" w:rsidRPr="001A02EE" w:rsidRDefault="001A02EE" w:rsidP="001A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A34F7F" w:rsidRDefault="001A02EE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Noc z grami bez prądu rozpocznie się w piątek 22 lutego 2019 r. o godz. 20.00 a zakończy w sobotę 23 lutego 2019 r. ok. godz. 8.00. W tym czasie niepełnoletni u</w:t>
      </w:r>
      <w:r w:rsidR="004C0357"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</w:t>
      </w:r>
      <w:r w:rsidR="004C0357"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 pod opieką 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</w:t>
      </w:r>
      <w:r w:rsidR="004C0357"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357" w:rsidRPr="00A34F7F" w:rsidRDefault="004C0357" w:rsidP="004C03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</w:t>
      </w:r>
      <w:r w:rsidR="00AA72B8" w:rsidRP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niepełnoletnich </w:t>
      </w:r>
      <w:r w:rsidRP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odpowiedzialni za bezpieczną drogę dziecka do biblioteki i z powrotem. </w:t>
      </w:r>
    </w:p>
    <w:p w:rsidR="004C0357" w:rsidRPr="00A34F7F" w:rsidRDefault="004C0357" w:rsidP="005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C24AD8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odpowiada za rzeczy zagubione przez uczestników oraz za zniszczenia rzeczy należących do uczestników, a dokonanych przez innych uczestników. </w:t>
      </w:r>
    </w:p>
    <w:p w:rsidR="004C0357" w:rsidRPr="00A34F7F" w:rsidRDefault="004C0357" w:rsidP="004C03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zaleca przynosić na </w:t>
      </w:r>
      <w:r w:rsidR="00553E63">
        <w:rPr>
          <w:rFonts w:ascii="Times New Roman" w:eastAsia="Times New Roman" w:hAnsi="Times New Roman" w:cs="Times New Roman"/>
          <w:sz w:val="24"/>
          <w:szCs w:val="24"/>
          <w:lang w:eastAsia="pl-PL"/>
        </w:rPr>
        <w:t>Noc z grami bez prądu</w:t>
      </w:r>
      <w:r w:rsidRP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cennych urządzeń </w:t>
      </w:r>
      <w:r w:rsidRP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przedmiotów wartościowych (laptopy, tablety, odtwarzacze muzyki itp.) i nie bierze odpowiedzialności za tego typu przedmioty. </w:t>
      </w:r>
    </w:p>
    <w:p w:rsidR="004C0357" w:rsidRPr="00A34F7F" w:rsidRDefault="004C0357" w:rsidP="005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662C4F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mają obowiązek: 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bezwzględnie podporządkować się poleceniom 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brać udział w realizacji programu zajęć, 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szanować mienie,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 i wyposażenie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szkody wyrządzone przez </w:t>
      </w:r>
      <w:r w:rsidR="00553E6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niepełnoletniego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odpowiedzialni materialnie są rodzice lub opiekunowie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mieć szacunek do 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innych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i samego siebie</w:t>
      </w:r>
      <w:r w:rsidR="00553E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czystość i porządek</w:t>
      </w:r>
      <w:r w:rsidR="00553E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357" w:rsidRDefault="00AA72B8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higienę osobistą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BHP i ppoż., a w razie dostrzeżenia sytuacji stwarzającej zagrożenie dla życia i zdrowia innych, informować 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357" w:rsidRDefault="0051393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prowadzącemu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ście z placówki po zakończonej imprezie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 samodzielnego powrotu do domu)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357" w:rsidRPr="009D2ED3" w:rsidRDefault="004C0357" w:rsidP="004C035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937" w:rsidRPr="00513937" w:rsidRDefault="00513937" w:rsidP="0051393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trwania imprezy uczestnikom</w:t>
      </w:r>
      <w:r w:rsidR="004C0357"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zabrania </w:t>
      </w:r>
      <w:r w:rsidR="004C0357"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>się:</w:t>
      </w:r>
    </w:p>
    <w:p w:rsidR="004C0357" w:rsidRDefault="004C0357" w:rsidP="004C0357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A80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wulgarnych słów i przekleństw, palenia papierosów, picia alkoholu i zażywania narkotyków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1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357" w:rsidRDefault="004C0357" w:rsidP="004C0357">
      <w:pPr>
        <w:numPr>
          <w:ilvl w:val="1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1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t>iszczenia sprzętów i wyposażenia,</w:t>
      </w:r>
    </w:p>
    <w:p w:rsidR="00513937" w:rsidRPr="001254EB" w:rsidRDefault="00513937" w:rsidP="004C0357">
      <w:pPr>
        <w:numPr>
          <w:ilvl w:val="1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opuszczania budynku biblioteki (ze względów bezpieczeństwa biblioteka zostanie zamknięta na czas trwania imprezy).</w:t>
      </w: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iesubordynacja, niezdyscyplinowanie, niewykonywanie poleceń </w:t>
      </w:r>
      <w:r w:rsidR="00852F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nieprzestrzeganie regulaminu będzie karane powiadomieniem rodziców o niewłaściwym zachowaniu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ostateczności wykluczeniem uczestnika z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FDC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imprezie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B4" w:rsidRDefault="00824FB4" w:rsidP="00824FB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B4" w:rsidRPr="00824FB4" w:rsidRDefault="00824FB4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24FB4">
        <w:rPr>
          <w:rFonts w:ascii="Times New Roman" w:hAnsi="Times New Roman" w:cs="Times New Roman"/>
          <w:sz w:val="24"/>
        </w:rPr>
        <w:t>Organizator zastrzega sobie prawo do utrwalania przebiegu imprezy w formie zapisu fotograficznego, filmowego oraz dźwiękowego w celach dokumentacyjnych, edukacyjnych i promocyjno-marketingowych.</w:t>
      </w:r>
    </w:p>
    <w:p w:rsidR="004C0357" w:rsidRPr="00553E63" w:rsidRDefault="004C0357" w:rsidP="005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A34F7F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kwestiach nieprzewidzianych niniejszym regulaminem decyzję podejmuje Dyrektor MiPBP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Raciborzu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357" w:rsidRPr="00A34F7F" w:rsidRDefault="004C0357" w:rsidP="004C0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45" w:rsidRPr="00D15C45" w:rsidRDefault="00D15C45" w:rsidP="00D1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</w:t>
      </w:r>
    </w:p>
    <w:p w:rsidR="00D15C45" w:rsidRPr="00D15C45" w:rsidRDefault="00D15C45" w:rsidP="00D1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5C45" w:rsidRPr="0010769A" w:rsidRDefault="00D15C45" w:rsidP="00D1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</w:t>
      </w:r>
      <w:proofErr w:type="spellStart"/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proofErr w:type="spellEnd"/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D15C45" w:rsidRPr="0010769A" w:rsidRDefault="00D15C45" w:rsidP="00D15C4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uczestnika jest </w:t>
      </w:r>
      <w:r w:rsidRPr="0010769A">
        <w:rPr>
          <w:rFonts w:ascii="Times New Roman" w:hAnsi="Times New Roman" w:cs="Times New Roman"/>
          <w:sz w:val="24"/>
          <w:szCs w:val="24"/>
        </w:rPr>
        <w:t>Miejska i Powiatowa Biblioteka Publiczna im. Ryszarda Kincla w Raciborzu, ul. Jana Kasprowicza 12, 47-400 Racibórz.</w:t>
      </w:r>
    </w:p>
    <w:p w:rsidR="00D15C45" w:rsidRPr="0010769A" w:rsidRDefault="00D15C45" w:rsidP="00D15C45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ochrony danych osobowych informacji udziela Inspektor Ochrony Danych, e-mail: iodo@biblrac.pl.</w:t>
      </w:r>
    </w:p>
    <w:p w:rsidR="00D15C45" w:rsidRPr="00ED0BA8" w:rsidRDefault="00D15C45" w:rsidP="00D15C4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 xml:space="preserve">MiPBP </w:t>
      </w:r>
      <w:r>
        <w:rPr>
          <w:rFonts w:ascii="Times New Roman" w:hAnsi="Times New Roman" w:cs="Times New Roman"/>
          <w:sz w:val="24"/>
          <w:szCs w:val="24"/>
        </w:rPr>
        <w:t>zbiera następujące dane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927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D0BA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uczestnika i opiekuna, nr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rodzica/opiekuna</w:t>
      </w:r>
      <w:r w:rsidRPr="00ED0BA8">
        <w:rPr>
          <w:rFonts w:ascii="Times New Roman" w:eastAsia="Times New Roman" w:hAnsi="Times New Roman" w:cs="Times New Roman"/>
          <w:sz w:val="24"/>
          <w:szCs w:val="24"/>
          <w:lang w:eastAsia="pl-PL"/>
        </w:rPr>
        <w:t>, wizerunek uczestnika</w:t>
      </w:r>
    </w:p>
    <w:p w:rsidR="00D15C45" w:rsidRPr="0010769A" w:rsidRDefault="00D15C45" w:rsidP="00D15C4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Dane osobowe będą przetwarzane w celu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organizacji, przeprowadzenia, dokumentacji i promocji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Nocy z grami bez prądu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D15C45" w:rsidRPr="0010769A" w:rsidRDefault="00D15C45" w:rsidP="00D15C4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Podanie danych osobowych ma charakter dobrowolny, ale jest niezbędne do wzięcia udziału w imprezie.</w:t>
      </w:r>
    </w:p>
    <w:p w:rsidR="00D15C45" w:rsidRPr="0010769A" w:rsidRDefault="00D15C45" w:rsidP="00D15C4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są na podstawie zgody uczestnika a, jeżeli to konieczne, jego rodzica lub opiekuna prawnego.</w:t>
      </w:r>
    </w:p>
    <w:p w:rsidR="00D15C45" w:rsidRPr="0010769A" w:rsidRDefault="00D15C45" w:rsidP="00D15C4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udostępniane podmiotom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żnionym na mocy przepisów prawa, podmiotom z którymi podpisano umowę powierzenia danych 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D15C45" w:rsidRPr="0010769A" w:rsidRDefault="00D15C45" w:rsidP="00D15C4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transferowane do państw trzecich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 organizacji międzynarodowych. Dane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podlegać zautomatyzowanemu podejmowaniu decyzji, w tym profilowaniu.</w:t>
      </w:r>
    </w:p>
    <w:p w:rsidR="00D15C45" w:rsidRPr="0010769A" w:rsidRDefault="00D15C45" w:rsidP="00D15C4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D15C45" w:rsidRPr="006E6E61" w:rsidRDefault="00D15C45" w:rsidP="00D15C45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Uczestnikowi przysługuje prawo do dostępu, aktualizacji, sprostowania, usunięcia, ograniczenia przetwarzania, przenoszenia swoich danych oraz wniesienia sprzeciwu na dalsze ich przetwarzanie. W sprawach spornych przysługuje prawo wniesienia skargi do organ</w:t>
      </w:r>
      <w:r w:rsidR="00824FB4">
        <w:rPr>
          <w:rFonts w:ascii="Times New Roman" w:hAnsi="Times New Roman" w:cs="Times New Roman"/>
          <w:sz w:val="24"/>
          <w:szCs w:val="24"/>
        </w:rPr>
        <w:t>u nadzorczego (prezes Urzędu Ochrony Danych Osobowych).</w:t>
      </w:r>
      <w:r w:rsidRPr="0010769A">
        <w:rPr>
          <w:rFonts w:ascii="Times New Roman" w:hAnsi="Times New Roman" w:cs="Times New Roman"/>
          <w:sz w:val="24"/>
          <w:szCs w:val="24"/>
        </w:rPr>
        <w:t xml:space="preserve"> </w:t>
      </w:r>
      <w:r w:rsidRPr="006E6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w których przetwarzanie odbywa się na podstawie wyrażonej zgody, </w:t>
      </w:r>
      <w:r w:rsidRPr="006E6E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Uczestnikowi przysługuje prawo do cofnięcia zgody na przetwarzanie danych w dowolnym momencie bez wpływu na zgodność z prawem przetwarzania, którego dokonano na podstawie zgody przed jej wycofaniem.</w:t>
      </w:r>
    </w:p>
    <w:p w:rsidR="00171CDF" w:rsidRPr="00553E63" w:rsidRDefault="00171CDF" w:rsidP="00D15C45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71CDF" w:rsidRPr="00553E63" w:rsidSect="00553E6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30"/>
    <w:multiLevelType w:val="hybridMultilevel"/>
    <w:tmpl w:val="054EE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3BD1"/>
    <w:multiLevelType w:val="hybridMultilevel"/>
    <w:tmpl w:val="18A0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14E3"/>
    <w:multiLevelType w:val="hybridMultilevel"/>
    <w:tmpl w:val="D436996C"/>
    <w:lvl w:ilvl="0" w:tplc="5038F6D6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C5212"/>
    <w:multiLevelType w:val="hybridMultilevel"/>
    <w:tmpl w:val="93DE31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656E1"/>
    <w:multiLevelType w:val="hybridMultilevel"/>
    <w:tmpl w:val="6DFCF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2"/>
    </w:lvlOverride>
  </w:num>
  <w:num w:numId="8">
    <w:abstractNumId w:val="3"/>
    <w:lvlOverride w:ilvl="0">
      <w:startOverride w:val="3"/>
    </w:lvlOverride>
  </w:num>
  <w:num w:numId="9">
    <w:abstractNumId w:val="3"/>
    <w:lvlOverride w:ilvl="0">
      <w:startOverride w:val="5"/>
    </w:lvlOverride>
  </w:num>
  <w:num w:numId="10">
    <w:abstractNumId w:val="3"/>
    <w:lvlOverride w:ilvl="0">
      <w:startOverride w:val="6"/>
    </w:lvlOverride>
  </w:num>
  <w:num w:numId="11">
    <w:abstractNumId w:val="3"/>
    <w:lvlOverride w:ilvl="0">
      <w:startOverride w:val="7"/>
    </w:lvlOverride>
  </w:num>
  <w:num w:numId="12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55"/>
    <w:rsid w:val="00171CDF"/>
    <w:rsid w:val="001A02EE"/>
    <w:rsid w:val="003240F4"/>
    <w:rsid w:val="003576AC"/>
    <w:rsid w:val="004C0357"/>
    <w:rsid w:val="0050413D"/>
    <w:rsid w:val="00513937"/>
    <w:rsid w:val="00553E63"/>
    <w:rsid w:val="00824FB4"/>
    <w:rsid w:val="00852FDC"/>
    <w:rsid w:val="00AA72B8"/>
    <w:rsid w:val="00B06855"/>
    <w:rsid w:val="00D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357"/>
    <w:pPr>
      <w:ind w:left="720"/>
      <w:contextualSpacing/>
    </w:pPr>
  </w:style>
  <w:style w:type="character" w:styleId="Hipercze">
    <w:name w:val="Hyperlink"/>
    <w:rsid w:val="004C0357"/>
    <w:rPr>
      <w:color w:val="0000FF"/>
      <w:u w:val="single"/>
    </w:rPr>
  </w:style>
  <w:style w:type="paragraph" w:styleId="NormalnyWeb">
    <w:name w:val="Normal (Web)"/>
    <w:basedOn w:val="Normalny"/>
    <w:rsid w:val="004C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357"/>
    <w:pPr>
      <w:ind w:left="720"/>
      <w:contextualSpacing/>
    </w:pPr>
  </w:style>
  <w:style w:type="character" w:styleId="Hipercze">
    <w:name w:val="Hyperlink"/>
    <w:rsid w:val="004C0357"/>
    <w:rPr>
      <w:color w:val="0000FF"/>
      <w:u w:val="single"/>
    </w:rPr>
  </w:style>
  <w:style w:type="paragraph" w:styleId="NormalnyWeb">
    <w:name w:val="Normal (Web)"/>
    <w:basedOn w:val="Normalny"/>
    <w:rsid w:val="004C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7</cp:revision>
  <dcterms:created xsi:type="dcterms:W3CDTF">2019-01-16T09:06:00Z</dcterms:created>
  <dcterms:modified xsi:type="dcterms:W3CDTF">2019-01-17T08:32:00Z</dcterms:modified>
</cp:coreProperties>
</file>